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E0C0F" w:rsidRDefault="001607E0">
      <w:pPr>
        <w:rPr>
          <w:b/>
        </w:rPr>
      </w:pPr>
      <w:r>
        <w:rPr>
          <w:b/>
        </w:rPr>
        <w:t>Regulations</w:t>
      </w:r>
    </w:p>
    <w:p w14:paraId="00000002" w14:textId="77777777" w:rsidR="005E0C0F" w:rsidRDefault="001607E0">
      <w:pPr>
        <w:spacing w:after="0" w:line="240" w:lineRule="auto"/>
      </w:pPr>
      <w:r>
        <w:t xml:space="preserve">Of the competition "Fashion </w:t>
      </w:r>
      <w:proofErr w:type="gramStart"/>
      <w:r>
        <w:t>For</w:t>
      </w:r>
      <w:proofErr w:type="gramEnd"/>
      <w:r>
        <w:t xml:space="preserve"> Future"</w:t>
      </w:r>
    </w:p>
    <w:p w14:paraId="00000003" w14:textId="3F1DFDAC" w:rsidR="005E0C0F" w:rsidRPr="001953B5" w:rsidRDefault="001607E0">
      <w:pPr>
        <w:spacing w:after="0" w:line="240" w:lineRule="auto"/>
      </w:pPr>
      <w:r>
        <w:t>held as pa</w:t>
      </w:r>
      <w:r w:rsidR="001953B5">
        <w:t>rt of Eurasian Fashion Week 202</w:t>
      </w:r>
      <w:r w:rsidR="001953B5" w:rsidRPr="001953B5">
        <w:t>6</w:t>
      </w:r>
    </w:p>
    <w:p w14:paraId="00000004" w14:textId="77777777" w:rsidR="005E0C0F" w:rsidRDefault="005E0C0F"/>
    <w:p w14:paraId="00000005" w14:textId="77777777" w:rsidR="005E0C0F" w:rsidRDefault="001607E0">
      <w:pPr>
        <w:spacing w:after="0"/>
        <w:rPr>
          <w:b/>
        </w:rPr>
      </w:pPr>
      <w:r>
        <w:rPr>
          <w:b/>
        </w:rPr>
        <w:t>1. General Provisions</w:t>
      </w:r>
    </w:p>
    <w:p w14:paraId="00000006" w14:textId="77777777" w:rsidR="005E0C0F" w:rsidRDefault="001607E0">
      <w:pPr>
        <w:spacing w:after="0"/>
      </w:pPr>
      <w:r>
        <w:t>1.1.  These Regulations consider the procedure, terms and conditions of the competition for participants (hereinafter referred to as the Competition).</w:t>
      </w:r>
    </w:p>
    <w:p w14:paraId="00000007" w14:textId="77777777" w:rsidR="005E0C0F" w:rsidRDefault="001607E0">
      <w:pPr>
        <w:spacing w:after="0"/>
      </w:pPr>
      <w:r>
        <w:t>1.2.  The competition is held as part of the annual Eurasian Fashion Week.</w:t>
      </w:r>
    </w:p>
    <w:p w14:paraId="00000008" w14:textId="77777777" w:rsidR="005E0C0F" w:rsidRDefault="001607E0">
      <w:pPr>
        <w:spacing w:after="0"/>
      </w:pPr>
      <w:r>
        <w:t>1.3.  The initiator and organizer of the Competition is Models Production LLP.</w:t>
      </w:r>
    </w:p>
    <w:p w14:paraId="00000009" w14:textId="77777777" w:rsidR="005E0C0F" w:rsidRDefault="001607E0">
      <w:pPr>
        <w:spacing w:after="0"/>
      </w:pPr>
      <w:r>
        <w:t>1.4.  The Initiator chooses the Organizing Committee of the Competition (hereinafter referred to as the Organizing Committee), which ensures the organization and conduct of the Competition.</w:t>
      </w:r>
    </w:p>
    <w:p w14:paraId="0000000A" w14:textId="77777777" w:rsidR="005E0C0F" w:rsidRDefault="001607E0">
      <w:pPr>
        <w:spacing w:after="0"/>
      </w:pPr>
      <w:r>
        <w:t>1.5.  The Organizing Committee forms the composition of the jury.  The Jury evaluates the works submitted for the competition and determines the winners of the Competition.</w:t>
      </w:r>
    </w:p>
    <w:p w14:paraId="0000000B" w14:textId="77777777" w:rsidR="005E0C0F" w:rsidRDefault="001607E0">
      <w:pPr>
        <w:spacing w:after="0"/>
      </w:pPr>
      <w:r>
        <w:t xml:space="preserve">1.6.  Address of the Organizing Committee: 050059, Republic of Kazakhstan, Almaty, </w:t>
      </w:r>
      <w:proofErr w:type="spellStart"/>
      <w:r>
        <w:t>st.</w:t>
      </w:r>
      <w:proofErr w:type="spellEnd"/>
      <w:r>
        <w:t xml:space="preserve">  </w:t>
      </w:r>
      <w:proofErr w:type="spellStart"/>
      <w:r>
        <w:t>Kazhymukan</w:t>
      </w:r>
      <w:proofErr w:type="spellEnd"/>
      <w:r>
        <w:t>, 8, office 28.</w:t>
      </w:r>
    </w:p>
    <w:p w14:paraId="0000000C" w14:textId="67136EC1" w:rsidR="005E0C0F" w:rsidRDefault="001607E0">
      <w:pPr>
        <w:spacing w:after="0"/>
      </w:pPr>
      <w:bookmarkStart w:id="0" w:name="_heading=h.gjdgxs" w:colFirst="0" w:colLast="0"/>
      <w:bookmarkEnd w:id="0"/>
      <w:r>
        <w:t>Phon</w:t>
      </w:r>
      <w:r w:rsidR="001953B5">
        <w:t>e for inquiries: +7 70</w:t>
      </w:r>
      <w:r w:rsidR="001953B5" w:rsidRPr="001953B5">
        <w:t>7</w:t>
      </w:r>
      <w:r w:rsidR="001953B5">
        <w:t> </w:t>
      </w:r>
      <w:r w:rsidR="001953B5" w:rsidRPr="001953B5">
        <w:t xml:space="preserve">799 05 </w:t>
      </w:r>
      <w:proofErr w:type="gramStart"/>
      <w:r w:rsidR="001953B5" w:rsidRPr="001953B5">
        <w:t>66</w:t>
      </w:r>
      <w:r w:rsidR="001953B5">
        <w:t xml:space="preserve"> </w:t>
      </w:r>
      <w:r>
        <w:t xml:space="preserve"> (</w:t>
      </w:r>
      <w:proofErr w:type="gramEnd"/>
      <w:r>
        <w:t xml:space="preserve">coordinator </w:t>
      </w:r>
      <w:proofErr w:type="spellStart"/>
      <w:r>
        <w:t>Amaliya</w:t>
      </w:r>
      <w:proofErr w:type="spellEnd"/>
      <w:r>
        <w:t xml:space="preserve">), </w:t>
      </w:r>
      <w:r w:rsidR="001953B5" w:rsidRPr="001953B5">
        <w:t>+7</w:t>
      </w:r>
      <w:r w:rsidR="001953B5">
        <w:t> </w:t>
      </w:r>
      <w:r w:rsidR="001953B5" w:rsidRPr="001953B5">
        <w:t>707</w:t>
      </w:r>
      <w:r w:rsidR="001953B5">
        <w:t> </w:t>
      </w:r>
      <w:r w:rsidR="001953B5" w:rsidRPr="001953B5">
        <w:t xml:space="preserve">263 44 88 </w:t>
      </w:r>
      <w:r w:rsidR="001953B5">
        <w:t>–</w:t>
      </w:r>
      <w:r w:rsidR="001953B5" w:rsidRPr="001953B5">
        <w:t xml:space="preserve"> </w:t>
      </w:r>
      <w:r w:rsidR="001953B5">
        <w:t>office; e-mail: designers</w:t>
      </w:r>
      <w:r>
        <w:t>@eurasianfashionweek.com</w:t>
      </w:r>
    </w:p>
    <w:p w14:paraId="0000000D" w14:textId="77777777" w:rsidR="005E0C0F" w:rsidRDefault="005E0C0F"/>
    <w:p w14:paraId="0000000E" w14:textId="77777777" w:rsidR="005E0C0F" w:rsidRDefault="001607E0">
      <w:pPr>
        <w:spacing w:after="0"/>
        <w:rPr>
          <w:b/>
        </w:rPr>
      </w:pPr>
      <w:r>
        <w:rPr>
          <w:b/>
        </w:rPr>
        <w:t>2. Purpose and objectives of the competition:</w:t>
      </w:r>
    </w:p>
    <w:p w14:paraId="0000000F" w14:textId="77777777" w:rsidR="005E0C0F" w:rsidRDefault="001607E0">
      <w:pPr>
        <w:spacing w:after="0"/>
      </w:pPr>
      <w:r>
        <w:t>2.1.  Support for novice designers, development of light industry in the Republic of Kazakhstan and attraction of specialized investments.</w:t>
      </w:r>
    </w:p>
    <w:p w14:paraId="00000010" w14:textId="77777777" w:rsidR="005E0C0F" w:rsidRDefault="001607E0">
      <w:pPr>
        <w:spacing w:after="0"/>
      </w:pPr>
      <w:r>
        <w:t>2.2.  Establishing a dialogue and identifying the real needs of novice designers.</w:t>
      </w:r>
    </w:p>
    <w:p w14:paraId="00000011" w14:textId="77777777" w:rsidR="005E0C0F" w:rsidRDefault="001607E0">
      <w:pPr>
        <w:spacing w:after="0"/>
      </w:pPr>
      <w:r>
        <w:t>2.3. Promoting the principles of sustainable consumption and production.</w:t>
      </w:r>
    </w:p>
    <w:p w14:paraId="00000012" w14:textId="77777777" w:rsidR="005E0C0F" w:rsidRDefault="005E0C0F">
      <w:pPr>
        <w:spacing w:after="0"/>
      </w:pPr>
    </w:p>
    <w:p w14:paraId="00000013" w14:textId="77777777" w:rsidR="005E0C0F" w:rsidRDefault="001607E0">
      <w:pPr>
        <w:spacing w:after="0"/>
        <w:rPr>
          <w:b/>
        </w:rPr>
      </w:pPr>
      <w:r>
        <w:rPr>
          <w:b/>
        </w:rPr>
        <w:t>3. The organizing committee and the jury of the competition:</w:t>
      </w:r>
    </w:p>
    <w:p w14:paraId="00000014" w14:textId="77777777" w:rsidR="005E0C0F" w:rsidRDefault="001607E0">
      <w:pPr>
        <w:spacing w:after="0"/>
      </w:pPr>
      <w:r>
        <w:t>3.1.  To organize and conduct the competition, the Organizing Committee and the jury are created.  The Organizing Committee includes representatives of Eurasian Fashion Week, determined by the Directorate at its own discretion.</w:t>
      </w:r>
    </w:p>
    <w:p w14:paraId="00000015" w14:textId="77777777" w:rsidR="005E0C0F" w:rsidRDefault="001607E0">
      <w:pPr>
        <w:spacing w:after="0"/>
      </w:pPr>
      <w:r>
        <w:t>3.2.  The main activities of the Organizing Committee are:</w:t>
      </w:r>
    </w:p>
    <w:p w14:paraId="00000016" w14:textId="77777777" w:rsidR="005E0C0F" w:rsidRDefault="00160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organization and holding of the competition;</w:t>
      </w:r>
    </w:p>
    <w:p w14:paraId="00000017" w14:textId="77777777" w:rsidR="005E0C0F" w:rsidRDefault="00160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formation of the jury;</w:t>
      </w:r>
    </w:p>
    <w:p w14:paraId="00000018" w14:textId="77777777" w:rsidR="005E0C0F" w:rsidRDefault="00160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s</w:t>
      </w:r>
      <w:r>
        <w:rPr>
          <w:color w:val="000000"/>
        </w:rPr>
        <w:t>umming up the results of the competition and identifying the winners;</w:t>
      </w:r>
    </w:p>
    <w:p w14:paraId="00000019" w14:textId="77777777" w:rsidR="005E0C0F" w:rsidRDefault="00160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presentation/distribution of award materials;</w:t>
      </w:r>
    </w:p>
    <w:p w14:paraId="0000001A" w14:textId="77777777" w:rsidR="005E0C0F" w:rsidRDefault="00160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accompanying the winners or delegating control over the execution of prize positions (training, training, participation in EFW).</w:t>
      </w:r>
    </w:p>
    <w:p w14:paraId="0000001B" w14:textId="77777777" w:rsidR="005E0C0F" w:rsidRDefault="001607E0">
      <w:pPr>
        <w:spacing w:after="0"/>
      </w:pPr>
      <w:r>
        <w:t>3.3.  The composition of the jury is formed by the Organizing Committee.  The jury may include both Kazakhstani and foreign specialized specialists, as well as representatives of the media and / or other media personalities at the discretion of the Organizing Committee.</w:t>
      </w:r>
    </w:p>
    <w:p w14:paraId="0000001C" w14:textId="77777777" w:rsidR="005E0C0F" w:rsidRDefault="005E0C0F">
      <w:pPr>
        <w:spacing w:after="0"/>
      </w:pPr>
    </w:p>
    <w:p w14:paraId="0000001D" w14:textId="77777777" w:rsidR="005E0C0F" w:rsidRDefault="001607E0">
      <w:pPr>
        <w:spacing w:after="0"/>
        <w:rPr>
          <w:b/>
        </w:rPr>
      </w:pPr>
      <w:r>
        <w:rPr>
          <w:b/>
        </w:rPr>
        <w:t>4. Terms and conditions of the competition:</w:t>
      </w:r>
    </w:p>
    <w:p w14:paraId="0000001E" w14:textId="77777777" w:rsidR="005E0C0F" w:rsidRDefault="001607E0">
      <w:pPr>
        <w:spacing w:after="0"/>
      </w:pPr>
      <w:r>
        <w:t>4.1.  The following can take part in the competition:</w:t>
      </w:r>
    </w:p>
    <w:p w14:paraId="0000001F" w14:textId="77777777" w:rsidR="005E0C0F" w:rsidRDefault="001607E0">
      <w:pPr>
        <w:numPr>
          <w:ilvl w:val="0"/>
          <w:numId w:val="2"/>
        </w:numPr>
        <w:spacing w:after="0"/>
      </w:pPr>
      <w:r>
        <w:t>students of specialized institutions;</w:t>
      </w:r>
    </w:p>
    <w:p w14:paraId="00000020" w14:textId="77777777" w:rsidR="005E0C0F" w:rsidRDefault="001607E0">
      <w:pPr>
        <w:numPr>
          <w:ilvl w:val="0"/>
          <w:numId w:val="2"/>
        </w:numPr>
        <w:spacing w:after="0"/>
      </w:pPr>
      <w:r>
        <w:t>certified specialists;</w:t>
      </w:r>
    </w:p>
    <w:p w14:paraId="00000021" w14:textId="77777777" w:rsidR="005E0C0F" w:rsidRDefault="001607E0">
      <w:pPr>
        <w:numPr>
          <w:ilvl w:val="0"/>
          <w:numId w:val="2"/>
        </w:numPr>
        <w:spacing w:after="0"/>
      </w:pPr>
      <w:r>
        <w:t>self-employed beginning designers;</w:t>
      </w:r>
    </w:p>
    <w:p w14:paraId="00000022" w14:textId="77777777" w:rsidR="005E0C0F" w:rsidRDefault="001607E0">
      <w:pPr>
        <w:numPr>
          <w:ilvl w:val="0"/>
          <w:numId w:val="2"/>
        </w:numPr>
        <w:spacing w:after="0"/>
      </w:pPr>
      <w:r>
        <w:t>creative cluster, artisans;</w:t>
      </w:r>
    </w:p>
    <w:p w14:paraId="00000023" w14:textId="77777777" w:rsidR="005E0C0F" w:rsidRDefault="001607E0">
      <w:pPr>
        <w:numPr>
          <w:ilvl w:val="0"/>
          <w:numId w:val="2"/>
        </w:numPr>
        <w:spacing w:after="0"/>
      </w:pPr>
      <w:r>
        <w:t>designers with no experience in presenting their own collections;</w:t>
      </w:r>
    </w:p>
    <w:p w14:paraId="00000024" w14:textId="77777777" w:rsidR="005E0C0F" w:rsidRDefault="001607E0">
      <w:pPr>
        <w:numPr>
          <w:ilvl w:val="0"/>
          <w:numId w:val="2"/>
        </w:numPr>
        <w:spacing w:after="0"/>
      </w:pPr>
      <w:r>
        <w:t>amateurs.</w:t>
      </w:r>
    </w:p>
    <w:p w14:paraId="00000025" w14:textId="77777777" w:rsidR="005E0C0F" w:rsidRDefault="001607E0">
      <w:pPr>
        <w:spacing w:after="0"/>
      </w:pPr>
      <w:r>
        <w:t>4.2.  The age of participants is 18+.</w:t>
      </w:r>
    </w:p>
    <w:p w14:paraId="00000026" w14:textId="09DF81A8" w:rsidR="005E0C0F" w:rsidRDefault="001607E0">
      <w:pPr>
        <w:spacing w:after="0"/>
      </w:pPr>
      <w:r>
        <w:lastRenderedPageBreak/>
        <w:t>4.3.  Applica</w:t>
      </w:r>
      <w:r w:rsidR="001953B5">
        <w:t>tions are accepted from June 1 to September 1, 2026</w:t>
      </w:r>
      <w:r>
        <w:t>.</w:t>
      </w:r>
    </w:p>
    <w:p w14:paraId="00000027" w14:textId="15F13978" w:rsidR="005E0C0F" w:rsidRDefault="001607E0">
      <w:pPr>
        <w:spacing w:after="0"/>
      </w:pPr>
      <w:r>
        <w:t>4.4.  To participate in the competition, it is necessary to send an application to the Organizing Committee (see Appendix “REQUIRE</w:t>
      </w:r>
      <w:r w:rsidR="001953B5">
        <w:t>MENTS-FFF-October-2026</w:t>
      </w:r>
      <w:r>
        <w:t>”) and sketches of two looks (1 male + 1 female), created according to the topic set by the Organizing Committee.</w:t>
      </w:r>
    </w:p>
    <w:p w14:paraId="00000028" w14:textId="44BF9EA8" w:rsidR="005E0C0F" w:rsidRDefault="001607E0">
      <w:pPr>
        <w:spacing w:after="0"/>
      </w:pPr>
      <w:r>
        <w:t>4.5.  Works are submitted to the</w:t>
      </w:r>
      <w:r w:rsidR="001953B5">
        <w:t xml:space="preserve"> Organizing Committee until September 1, 2026</w:t>
      </w:r>
      <w:r>
        <w:t xml:space="preserve"> in e</w:t>
      </w:r>
      <w:r w:rsidR="001953B5">
        <w:t>lectronic form to the email: designers</w:t>
      </w:r>
      <w:r>
        <w:t>@eurasianfashionweek.com.</w:t>
      </w:r>
    </w:p>
    <w:p w14:paraId="00000029" w14:textId="18983C4F" w:rsidR="005E0C0F" w:rsidRDefault="001607E0">
      <w:pPr>
        <w:spacing w:after="0"/>
      </w:pPr>
      <w:bookmarkStart w:id="1" w:name="_heading=h.30j0zll" w:colFirst="0" w:colLast="0"/>
      <w:bookmarkEnd w:id="1"/>
      <w:r>
        <w:t xml:space="preserve">4.6.  The list of 10 finalists is announced by the </w:t>
      </w:r>
      <w:r w:rsidR="001953B5">
        <w:t>Organizing Committee on September 2026</w:t>
      </w:r>
      <w:r>
        <w:t xml:space="preserve"> on the competition website http://fff.eurasianfashionweek.com/</w:t>
      </w:r>
    </w:p>
    <w:p w14:paraId="0000002A" w14:textId="08A96A5B" w:rsidR="005E0C0F" w:rsidRDefault="001607E0">
      <w:pPr>
        <w:spacing w:after="0"/>
      </w:pPr>
      <w:r>
        <w:t>4.7.  The final of th</w:t>
      </w:r>
      <w:r w:rsidR="001953B5">
        <w:t>e Contest takes place in September 2026</w:t>
      </w:r>
      <w:r>
        <w:t xml:space="preserve"> as part of the Eurasian Fashion Week.</w:t>
      </w:r>
    </w:p>
    <w:p w14:paraId="0000002B" w14:textId="77777777" w:rsidR="005E0C0F" w:rsidRDefault="001607E0">
      <w:pPr>
        <w:spacing w:after="0"/>
      </w:pPr>
      <w:r>
        <w:t>4.8.  The finalists must independently send off and provide the image that was selected by the jury.  Hair and make-up of the model are performed in accordance with the style of the image and are provided by the contestant; backstage</w:t>
      </w:r>
      <w:r>
        <w:rPr>
          <w:color w:val="000000"/>
        </w:rPr>
        <w:t xml:space="preserve"> is provided by the organizer.</w:t>
      </w:r>
    </w:p>
    <w:p w14:paraId="0000002C" w14:textId="77777777" w:rsidR="005E0C0F" w:rsidRDefault="001607E0">
      <w:pPr>
        <w:spacing w:after="0"/>
      </w:pPr>
      <w:r>
        <w:t>4.9.  Winners are announced on the day of the show.</w:t>
      </w:r>
    </w:p>
    <w:p w14:paraId="0000002D" w14:textId="77777777" w:rsidR="005E0C0F" w:rsidRDefault="005E0C0F">
      <w:pPr>
        <w:spacing w:after="0"/>
      </w:pPr>
    </w:p>
    <w:p w14:paraId="0000002E" w14:textId="77777777" w:rsidR="005E0C0F" w:rsidRDefault="001607E0">
      <w:pPr>
        <w:spacing w:after="0"/>
        <w:rPr>
          <w:b/>
        </w:rPr>
      </w:pPr>
      <w:r>
        <w:rPr>
          <w:b/>
        </w:rPr>
        <w:t>5. Content of the competition:</w:t>
      </w:r>
    </w:p>
    <w:p w14:paraId="01D75253" w14:textId="77777777" w:rsidR="001953B5" w:rsidRDefault="001607E0" w:rsidP="001953B5">
      <w:pPr>
        <w:spacing w:after="0"/>
      </w:pPr>
      <w:r>
        <w:t xml:space="preserve">5.1.  </w:t>
      </w:r>
      <w:r w:rsidR="001953B5">
        <w:t xml:space="preserve">The </w:t>
      </w:r>
      <w:r w:rsidR="001953B5">
        <w:rPr>
          <w:rStyle w:val="ypks7kbdpwfgdykd3qb9"/>
        </w:rPr>
        <w:t>theme</w:t>
      </w:r>
      <w:r w:rsidR="001953B5">
        <w:t xml:space="preserve"> of </w:t>
      </w:r>
      <w:r w:rsidR="001953B5">
        <w:rPr>
          <w:rStyle w:val="ypks7kbdpwfgdykd3qb9"/>
        </w:rPr>
        <w:t>the</w:t>
      </w:r>
      <w:r w:rsidR="001953B5">
        <w:t xml:space="preserve"> </w:t>
      </w:r>
      <w:r w:rsidR="001953B5">
        <w:rPr>
          <w:rStyle w:val="ypks7kbdpwfgdykd3qb9"/>
        </w:rPr>
        <w:t>2026</w:t>
      </w:r>
      <w:r w:rsidR="001953B5">
        <w:t xml:space="preserve"> </w:t>
      </w:r>
      <w:r w:rsidR="001953B5">
        <w:rPr>
          <w:rStyle w:val="ypks7kbdpwfgdykd3qb9"/>
        </w:rPr>
        <w:t>contest</w:t>
      </w:r>
      <w:r w:rsidR="001953B5">
        <w:t xml:space="preserve"> </w:t>
      </w:r>
      <w:r w:rsidR="001953B5">
        <w:rPr>
          <w:rStyle w:val="ypks7kbdpwfgdykd3qb9"/>
        </w:rPr>
        <w:t>is</w:t>
      </w:r>
      <w:r w:rsidR="001953B5">
        <w:t xml:space="preserve"> </w:t>
      </w:r>
      <w:r w:rsidR="001953B5">
        <w:rPr>
          <w:rStyle w:val="ypks7kbdpwfgdykd3qb9"/>
        </w:rPr>
        <w:t>"Human</w:t>
      </w:r>
      <w:r w:rsidR="001953B5">
        <w:t xml:space="preserve"> </w:t>
      </w:r>
      <w:r w:rsidR="001953B5">
        <w:rPr>
          <w:rStyle w:val="ypks7kbdpwfgdykd3qb9"/>
        </w:rPr>
        <w:t>Touch".</w:t>
      </w:r>
      <w:r w:rsidR="001953B5">
        <w:t xml:space="preserve"> </w:t>
      </w:r>
      <w:r w:rsidR="001953B5">
        <w:rPr>
          <w:rStyle w:val="ypks7kbdpwfgdykd3qb9"/>
        </w:rPr>
        <w:t>Handmade,</w:t>
      </w:r>
      <w:r w:rsidR="001953B5">
        <w:t xml:space="preserve"> </w:t>
      </w:r>
      <w:r w:rsidR="001953B5">
        <w:rPr>
          <w:rStyle w:val="ypks7kbdpwfgdykd3qb9"/>
        </w:rPr>
        <w:t>tactile</w:t>
      </w:r>
      <w:r w:rsidR="001953B5">
        <w:t xml:space="preserve"> </w:t>
      </w:r>
      <w:r w:rsidR="001953B5">
        <w:rPr>
          <w:rStyle w:val="ypks7kbdpwfgdykd3qb9"/>
        </w:rPr>
        <w:t>materials,</w:t>
      </w:r>
      <w:r w:rsidR="001953B5">
        <w:t xml:space="preserve"> </w:t>
      </w:r>
      <w:r w:rsidR="001953B5">
        <w:rPr>
          <w:rStyle w:val="ypks7kbdpwfgdykd3qb9"/>
        </w:rPr>
        <w:t>visible</w:t>
      </w:r>
      <w:r w:rsidR="001953B5">
        <w:t xml:space="preserve"> </w:t>
      </w:r>
      <w:r w:rsidR="001953B5">
        <w:rPr>
          <w:rStyle w:val="ypks7kbdpwfgdykd3qb9"/>
        </w:rPr>
        <w:t>trace</w:t>
      </w:r>
      <w:r w:rsidR="001953B5">
        <w:t xml:space="preserve"> of the </w:t>
      </w:r>
      <w:r w:rsidR="001953B5">
        <w:rPr>
          <w:rStyle w:val="ypks7kbdpwfgdykd3qb9"/>
        </w:rPr>
        <w:t>master</w:t>
      </w:r>
      <w:r w:rsidR="001953B5">
        <w:t xml:space="preserve"> </w:t>
      </w:r>
      <w:r w:rsidR="001953B5">
        <w:rPr>
          <w:rStyle w:val="ypks7kbdpwfgdykd3qb9"/>
        </w:rPr>
        <w:t>and</w:t>
      </w:r>
      <w:r w:rsidR="001953B5">
        <w:t xml:space="preserve"> </w:t>
      </w:r>
      <w:r w:rsidR="001953B5">
        <w:rPr>
          <w:rStyle w:val="ypks7kbdpwfgdykd3qb9"/>
        </w:rPr>
        <w:t>personal</w:t>
      </w:r>
      <w:r w:rsidR="001953B5">
        <w:t xml:space="preserve"> </w:t>
      </w:r>
      <w:r w:rsidR="001953B5">
        <w:rPr>
          <w:rStyle w:val="ypks7kbdpwfgdykd3qb9"/>
        </w:rPr>
        <w:t>experience</w:t>
      </w:r>
      <w:r w:rsidR="001953B5">
        <w:t xml:space="preserve"> </w:t>
      </w:r>
      <w:r w:rsidR="001953B5">
        <w:rPr>
          <w:rStyle w:val="ypks7kbdpwfgdykd3qb9"/>
        </w:rPr>
        <w:t>become</w:t>
      </w:r>
      <w:r w:rsidR="001953B5">
        <w:t xml:space="preserve"> the </w:t>
      </w:r>
      <w:r w:rsidR="001953B5">
        <w:rPr>
          <w:rStyle w:val="ypks7kbdpwfgdykd3qb9"/>
        </w:rPr>
        <w:t>starting</w:t>
      </w:r>
      <w:r w:rsidR="001953B5">
        <w:t xml:space="preserve"> </w:t>
      </w:r>
      <w:r w:rsidR="001953B5">
        <w:rPr>
          <w:rStyle w:val="ypks7kbdpwfgdykd3qb9"/>
        </w:rPr>
        <w:t>point</w:t>
      </w:r>
      <w:r w:rsidR="001953B5">
        <w:t xml:space="preserve"> </w:t>
      </w:r>
      <w:r w:rsidR="001953B5">
        <w:rPr>
          <w:rStyle w:val="ypks7kbdpwfgdykd3qb9"/>
        </w:rPr>
        <w:t>for</w:t>
      </w:r>
      <w:r w:rsidR="001953B5">
        <w:t xml:space="preserve"> </w:t>
      </w:r>
      <w:r w:rsidR="001953B5">
        <w:rPr>
          <w:rStyle w:val="ypks7kbdpwfgdykd3qb9"/>
        </w:rPr>
        <w:t>creating</w:t>
      </w:r>
      <w:r w:rsidR="001953B5">
        <w:t xml:space="preserve"> a </w:t>
      </w:r>
      <w:r w:rsidR="001953B5">
        <w:rPr>
          <w:rStyle w:val="ypks7kbdpwfgdykd3qb9"/>
        </w:rPr>
        <w:t>collection.</w:t>
      </w:r>
      <w:r w:rsidR="001953B5">
        <w:t xml:space="preserve"> </w:t>
      </w:r>
    </w:p>
    <w:p w14:paraId="46936558" w14:textId="77777777" w:rsidR="001953B5" w:rsidRDefault="001953B5" w:rsidP="001953B5">
      <w:pPr>
        <w:spacing w:after="0"/>
      </w:pPr>
    </w:p>
    <w:p w14:paraId="65D8392A" w14:textId="77777777" w:rsidR="001953B5" w:rsidRDefault="001953B5" w:rsidP="001953B5">
      <w:pPr>
        <w:spacing w:after="0"/>
      </w:pPr>
      <w:r>
        <w:rPr>
          <w:rStyle w:val="ypks7kbdpwfgdykd3qb9"/>
        </w:rPr>
        <w:t>Participants</w:t>
      </w:r>
      <w:r>
        <w:t xml:space="preserve"> are </w:t>
      </w:r>
      <w:r>
        <w:rPr>
          <w:rStyle w:val="ypks7kbdpwfgdykd3qb9"/>
        </w:rPr>
        <w:t>invited</w:t>
      </w:r>
      <w:r>
        <w:t xml:space="preserve"> to </w:t>
      </w:r>
      <w:r>
        <w:rPr>
          <w:rStyle w:val="ypks7kbdpwfgdykd3qb9"/>
        </w:rPr>
        <w:t>interpret</w:t>
      </w:r>
      <w:r>
        <w:t xml:space="preserve"> the </w:t>
      </w:r>
      <w:r>
        <w:rPr>
          <w:rStyle w:val="ypks7kbdpwfgdykd3qb9"/>
        </w:rPr>
        <w:t>topic</w:t>
      </w:r>
      <w:r>
        <w:t xml:space="preserve"> </w:t>
      </w:r>
      <w:r>
        <w:rPr>
          <w:rStyle w:val="ypks7kbdpwfgdykd3qb9"/>
        </w:rPr>
        <w:t>through:</w:t>
      </w:r>
      <w:r>
        <w:t xml:space="preserve"> </w:t>
      </w:r>
    </w:p>
    <w:p w14:paraId="6B5F2018" w14:textId="5F2CA9C9" w:rsidR="001953B5" w:rsidRPr="001953B5" w:rsidRDefault="001953B5" w:rsidP="001953B5">
      <w:pPr>
        <w:spacing w:after="0"/>
      </w:pPr>
      <w:r>
        <w:rPr>
          <w:rStyle w:val="ypks7kbdpwfgdykd3qb9"/>
        </w:rPr>
        <w:t>—</w:t>
      </w:r>
      <w:r>
        <w:t xml:space="preserve"> </w:t>
      </w:r>
      <w:r>
        <w:rPr>
          <w:rStyle w:val="ypks7kbdpwfgdykd3qb9"/>
        </w:rPr>
        <w:t>deconstruction</w:t>
      </w:r>
      <w:r>
        <w:t xml:space="preserve"> </w:t>
      </w:r>
      <w:r>
        <w:rPr>
          <w:rStyle w:val="ypks7kbdpwfgdykd3qb9"/>
        </w:rPr>
        <w:t>and</w:t>
      </w:r>
      <w:r>
        <w:t xml:space="preserve"> </w:t>
      </w:r>
      <w:r>
        <w:rPr>
          <w:rStyle w:val="ypks7kbdpwfgdykd3qb9"/>
        </w:rPr>
        <w:t>asymmetry</w:t>
      </w:r>
      <w:r>
        <w:t xml:space="preserve"> </w:t>
      </w:r>
      <w:r>
        <w:rPr>
          <w:rStyle w:val="ypks7kbdpwfgdykd3qb9"/>
        </w:rPr>
        <w:t>as</w:t>
      </w:r>
      <w:r>
        <w:t xml:space="preserve"> the </w:t>
      </w:r>
      <w:r>
        <w:rPr>
          <w:rStyle w:val="ypks7kbdpwfgdykd3qb9"/>
        </w:rPr>
        <w:t>language</w:t>
      </w:r>
      <w:r>
        <w:t xml:space="preserve"> of the </w:t>
      </w:r>
      <w:r>
        <w:rPr>
          <w:rStyle w:val="ypks7kbdpwfgdykd3qb9"/>
        </w:rPr>
        <w:t>living</w:t>
      </w:r>
      <w:r>
        <w:t xml:space="preserve"> </w:t>
      </w:r>
      <w:r>
        <w:rPr>
          <w:rStyle w:val="ypks7kbdpwfgdykd3qb9"/>
        </w:rPr>
        <w:t>and</w:t>
      </w:r>
      <w:r>
        <w:t xml:space="preserve"> </w:t>
      </w:r>
      <w:r>
        <w:rPr>
          <w:rStyle w:val="ypks7kbdpwfgdykd3qb9"/>
        </w:rPr>
        <w:t>imperfect</w:t>
      </w:r>
      <w:r w:rsidRPr="001953B5">
        <w:rPr>
          <w:rStyle w:val="ypks7kbdpwfgdykd3qb9"/>
        </w:rPr>
        <w:t>;</w:t>
      </w:r>
    </w:p>
    <w:p w14:paraId="4A7CFC81" w14:textId="771CBC97" w:rsidR="001953B5" w:rsidRPr="001953B5" w:rsidRDefault="001953B5" w:rsidP="001953B5">
      <w:pPr>
        <w:spacing w:after="0"/>
      </w:pPr>
      <w:r>
        <w:rPr>
          <w:rStyle w:val="ypks7kbdpwfgdykd3qb9"/>
        </w:rPr>
        <w:t>—</w:t>
      </w:r>
      <w:r>
        <w:t xml:space="preserve"> </w:t>
      </w:r>
      <w:r>
        <w:rPr>
          <w:rStyle w:val="ypks7kbdpwfgdykd3qb9"/>
        </w:rPr>
        <w:t>manual</w:t>
      </w:r>
      <w:r>
        <w:t xml:space="preserve"> </w:t>
      </w:r>
      <w:r>
        <w:rPr>
          <w:rStyle w:val="ypks7kbdpwfgdykd3qb9"/>
        </w:rPr>
        <w:t>techniques</w:t>
      </w:r>
      <w:r>
        <w:t xml:space="preserve"> </w:t>
      </w:r>
      <w:r>
        <w:rPr>
          <w:rStyle w:val="ypks7kbdpwfgdykd3qb9"/>
        </w:rPr>
        <w:t>and</w:t>
      </w:r>
      <w:r>
        <w:t xml:space="preserve"> </w:t>
      </w:r>
      <w:r>
        <w:rPr>
          <w:rStyle w:val="ypks7kbdpwfgdykd3qb9"/>
        </w:rPr>
        <w:t>visible</w:t>
      </w:r>
      <w:r>
        <w:t xml:space="preserve"> </w:t>
      </w:r>
      <w:r>
        <w:rPr>
          <w:rStyle w:val="ypks7kbdpwfgdykd3qb9"/>
        </w:rPr>
        <w:t>traces</w:t>
      </w:r>
      <w:r>
        <w:t xml:space="preserve"> </w:t>
      </w:r>
      <w:r>
        <w:rPr>
          <w:rStyle w:val="ypks7kbdpwfgdykd3qb9"/>
        </w:rPr>
        <w:t>of</w:t>
      </w:r>
      <w:r>
        <w:t xml:space="preserve"> the </w:t>
      </w:r>
      <w:r>
        <w:rPr>
          <w:rStyle w:val="ypks7kbdpwfgdykd3qb9"/>
        </w:rPr>
        <w:t>author</w:t>
      </w:r>
      <w:r>
        <w:t>'s work</w:t>
      </w:r>
      <w:r w:rsidRPr="001953B5">
        <w:rPr>
          <w:rStyle w:val="ypks7kbdpwfgdykd3qb9"/>
        </w:rPr>
        <w:t>;</w:t>
      </w:r>
    </w:p>
    <w:p w14:paraId="0413AEF8" w14:textId="1F8E2A9F" w:rsidR="001953B5" w:rsidRPr="001953B5" w:rsidRDefault="001953B5" w:rsidP="001953B5">
      <w:pPr>
        <w:spacing w:after="0"/>
      </w:pPr>
      <w:r>
        <w:rPr>
          <w:rStyle w:val="ypks7kbdpwfgdykd3qb9"/>
        </w:rPr>
        <w:t>—</w:t>
      </w:r>
      <w:r>
        <w:t xml:space="preserve"> </w:t>
      </w:r>
      <w:r>
        <w:rPr>
          <w:rStyle w:val="ypks7kbdpwfgdykd3qb9"/>
        </w:rPr>
        <w:t>tactility</w:t>
      </w:r>
      <w:r>
        <w:t xml:space="preserve"> </w:t>
      </w:r>
      <w:r>
        <w:rPr>
          <w:rStyle w:val="ypks7kbdpwfgdykd3qb9"/>
        </w:rPr>
        <w:t>and</w:t>
      </w:r>
      <w:r>
        <w:t xml:space="preserve"> </w:t>
      </w:r>
      <w:r>
        <w:rPr>
          <w:rStyle w:val="ypks7kbdpwfgdykd3qb9"/>
        </w:rPr>
        <w:t>texture</w:t>
      </w:r>
      <w:r>
        <w:t xml:space="preserve"> of </w:t>
      </w:r>
      <w:r>
        <w:rPr>
          <w:rStyle w:val="ypks7kbdpwfgdykd3qb9"/>
        </w:rPr>
        <w:t>materials</w:t>
      </w:r>
      <w:r w:rsidRPr="001953B5">
        <w:rPr>
          <w:rStyle w:val="ypks7kbdpwfgdykd3qb9"/>
        </w:rPr>
        <w:t>;</w:t>
      </w:r>
    </w:p>
    <w:p w14:paraId="7192A737" w14:textId="147F82BF" w:rsidR="001953B5" w:rsidRPr="001953B5" w:rsidRDefault="001953B5" w:rsidP="001953B5">
      <w:pPr>
        <w:spacing w:after="0"/>
      </w:pPr>
      <w:r>
        <w:rPr>
          <w:rStyle w:val="ypks7kbdpwfgdykd3qb9"/>
        </w:rPr>
        <w:t>—</w:t>
      </w:r>
      <w:r>
        <w:t xml:space="preserve"> </w:t>
      </w:r>
      <w:r>
        <w:rPr>
          <w:rStyle w:val="ypks7kbdpwfgdykd3qb9"/>
        </w:rPr>
        <w:t>emotional</w:t>
      </w:r>
      <w:r>
        <w:t xml:space="preserve"> </w:t>
      </w:r>
      <w:r>
        <w:rPr>
          <w:rStyle w:val="ypks7kbdpwfgdykd3qb9"/>
        </w:rPr>
        <w:t>narrative</w:t>
      </w:r>
      <w:r>
        <w:t xml:space="preserve"> </w:t>
      </w:r>
      <w:r>
        <w:rPr>
          <w:rStyle w:val="ypks7kbdpwfgdykd3qb9"/>
        </w:rPr>
        <w:t>through</w:t>
      </w:r>
      <w:r>
        <w:t xml:space="preserve"> </w:t>
      </w:r>
      <w:r>
        <w:rPr>
          <w:rStyle w:val="ypks7kbdpwfgdykd3qb9"/>
        </w:rPr>
        <w:t>cut</w:t>
      </w:r>
      <w:r>
        <w:t xml:space="preserve"> </w:t>
      </w:r>
      <w:r>
        <w:rPr>
          <w:rStyle w:val="ypks7kbdpwfgdykd3qb9"/>
        </w:rPr>
        <w:t>and</w:t>
      </w:r>
      <w:r>
        <w:t xml:space="preserve"> </w:t>
      </w:r>
      <w:r>
        <w:rPr>
          <w:rStyle w:val="ypks7kbdpwfgdykd3qb9"/>
        </w:rPr>
        <w:t>details</w:t>
      </w:r>
      <w:r w:rsidRPr="001953B5">
        <w:t>;</w:t>
      </w:r>
    </w:p>
    <w:p w14:paraId="214A9187" w14:textId="2DB974D7" w:rsidR="001953B5" w:rsidRPr="001953B5" w:rsidRDefault="001953B5" w:rsidP="001953B5">
      <w:pPr>
        <w:spacing w:after="0"/>
      </w:pPr>
      <w:r>
        <w:rPr>
          <w:rStyle w:val="ypks7kbdpwfgdykd3qb9"/>
        </w:rPr>
        <w:t>—</w:t>
      </w:r>
      <w:r>
        <w:t xml:space="preserve"> a </w:t>
      </w:r>
      <w:r>
        <w:rPr>
          <w:rStyle w:val="ypks7kbdpwfgdykd3qb9"/>
        </w:rPr>
        <w:t>conscious</w:t>
      </w:r>
      <w:r>
        <w:t xml:space="preserve"> </w:t>
      </w:r>
      <w:r>
        <w:rPr>
          <w:rStyle w:val="ypks7kbdpwfgdykd3qb9"/>
        </w:rPr>
        <w:t>and</w:t>
      </w:r>
      <w:r>
        <w:t xml:space="preserve"> </w:t>
      </w:r>
      <w:r>
        <w:rPr>
          <w:rStyle w:val="ypks7kbdpwfgdykd3qb9"/>
        </w:rPr>
        <w:t>sustainable</w:t>
      </w:r>
      <w:r>
        <w:t xml:space="preserve"> </w:t>
      </w:r>
      <w:r>
        <w:rPr>
          <w:rStyle w:val="ypks7kbdpwfgdykd3qb9"/>
        </w:rPr>
        <w:t>approach</w:t>
      </w:r>
      <w:r>
        <w:t xml:space="preserve"> </w:t>
      </w:r>
      <w:r>
        <w:rPr>
          <w:rStyle w:val="ypks7kbdpwfgdykd3qb9"/>
        </w:rPr>
        <w:t>to</w:t>
      </w:r>
      <w:r>
        <w:t xml:space="preserve"> </w:t>
      </w:r>
      <w:r>
        <w:rPr>
          <w:rStyle w:val="ypks7kbdpwfgdykd3qb9"/>
        </w:rPr>
        <w:t>creating</w:t>
      </w:r>
      <w:r>
        <w:t xml:space="preserve"> </w:t>
      </w:r>
      <w:r>
        <w:rPr>
          <w:rStyle w:val="ypks7kbdpwfgdykd3qb9"/>
        </w:rPr>
        <w:t>clothes</w:t>
      </w:r>
      <w:r w:rsidRPr="001953B5">
        <w:rPr>
          <w:rStyle w:val="ypks7kbdpwfgdykd3qb9"/>
        </w:rPr>
        <w:t>;</w:t>
      </w:r>
    </w:p>
    <w:p w14:paraId="07B83DB4" w14:textId="4AEA71F9" w:rsidR="001953B5" w:rsidRPr="001953B5" w:rsidRDefault="001953B5" w:rsidP="001953B5">
      <w:pPr>
        <w:spacing w:after="0"/>
      </w:pPr>
      <w:r>
        <w:rPr>
          <w:rStyle w:val="ypks7kbdpwfgdykd3qb9"/>
        </w:rPr>
        <w:t>—</w:t>
      </w:r>
      <w:r>
        <w:t xml:space="preserve"> a </w:t>
      </w:r>
      <w:r>
        <w:rPr>
          <w:rStyle w:val="ypks7kbdpwfgdykd3qb9"/>
        </w:rPr>
        <w:t>dialogue</w:t>
      </w:r>
      <w:r>
        <w:t xml:space="preserve"> </w:t>
      </w:r>
      <w:r>
        <w:rPr>
          <w:rStyle w:val="ypks7kbdpwfgdykd3qb9"/>
        </w:rPr>
        <w:t>between</w:t>
      </w:r>
      <w:r>
        <w:t xml:space="preserve"> </w:t>
      </w:r>
      <w:r>
        <w:rPr>
          <w:rStyle w:val="ypks7kbdpwfgdykd3qb9"/>
        </w:rPr>
        <w:t>traditional</w:t>
      </w:r>
      <w:r>
        <w:t xml:space="preserve"> </w:t>
      </w:r>
      <w:r>
        <w:rPr>
          <w:rStyle w:val="ypks7kbdpwfgdykd3qb9"/>
        </w:rPr>
        <w:t>craft</w:t>
      </w:r>
      <w:r>
        <w:t xml:space="preserve"> </w:t>
      </w:r>
      <w:r>
        <w:rPr>
          <w:rStyle w:val="ypks7kbdpwfgdykd3qb9"/>
        </w:rPr>
        <w:t>and</w:t>
      </w:r>
      <w:r>
        <w:t xml:space="preserve"> </w:t>
      </w:r>
      <w:r>
        <w:rPr>
          <w:rStyle w:val="ypks7kbdpwfgdykd3qb9"/>
        </w:rPr>
        <w:t>modern</w:t>
      </w:r>
      <w:r>
        <w:t xml:space="preserve"> </w:t>
      </w:r>
      <w:r>
        <w:rPr>
          <w:rStyle w:val="ypks7kbdpwfgdykd3qb9"/>
        </w:rPr>
        <w:t>technologies.</w:t>
      </w:r>
      <w:r>
        <w:t xml:space="preserve"> </w:t>
      </w:r>
      <w:r>
        <w:rPr>
          <w:rStyle w:val="ypks7kbdpwfgdykd3qb9"/>
        </w:rPr>
        <w:t>Each</w:t>
      </w:r>
      <w:r>
        <w:t xml:space="preserve"> </w:t>
      </w:r>
      <w:r>
        <w:rPr>
          <w:rStyle w:val="ypks7kbdpwfgdykd3qb9"/>
        </w:rPr>
        <w:t>participant</w:t>
      </w:r>
      <w:r>
        <w:t xml:space="preserve"> </w:t>
      </w:r>
      <w:r>
        <w:rPr>
          <w:rStyle w:val="ypks7kbdpwfgdykd3qb9"/>
        </w:rPr>
        <w:t>must</w:t>
      </w:r>
      <w:r>
        <w:t xml:space="preserve"> </w:t>
      </w:r>
      <w:r>
        <w:rPr>
          <w:rStyle w:val="ypks7kbdpwfgdykd3qb9"/>
        </w:rPr>
        <w:t>present</w:t>
      </w:r>
      <w:r>
        <w:t xml:space="preserve"> </w:t>
      </w:r>
      <w:r>
        <w:rPr>
          <w:rStyle w:val="ypks7kbdpwfgdykd3qb9"/>
        </w:rPr>
        <w:t>two</w:t>
      </w:r>
      <w:r>
        <w:t xml:space="preserve"> </w:t>
      </w:r>
      <w:r>
        <w:rPr>
          <w:rStyle w:val="ypks7kbdpwfgdykd3qb9"/>
        </w:rPr>
        <w:t>images</w:t>
      </w:r>
      <w:r w:rsidRPr="001953B5">
        <w:t>;</w:t>
      </w:r>
    </w:p>
    <w:p w14:paraId="3B9C111D" w14:textId="2750217D" w:rsidR="001953B5" w:rsidRPr="001953B5" w:rsidRDefault="001953B5" w:rsidP="001953B5">
      <w:pPr>
        <w:spacing w:after="0"/>
        <w:rPr>
          <w:lang w:val="ru-RU"/>
        </w:rPr>
      </w:pPr>
      <w:r>
        <w:rPr>
          <w:rStyle w:val="ypks7kbdpwfgdykd3qb9"/>
        </w:rPr>
        <w:t>—</w:t>
      </w:r>
      <w:r>
        <w:t xml:space="preserve"> </w:t>
      </w:r>
      <w:r>
        <w:rPr>
          <w:rStyle w:val="ypks7kbdpwfgdykd3qb9"/>
        </w:rPr>
        <w:t>male</w:t>
      </w:r>
      <w:r>
        <w:t xml:space="preserve"> </w:t>
      </w:r>
      <w:r>
        <w:rPr>
          <w:rStyle w:val="ypks7kbdpwfgdykd3qb9"/>
        </w:rPr>
        <w:t>and</w:t>
      </w:r>
      <w:r>
        <w:t xml:space="preserve"> </w:t>
      </w:r>
      <w:r>
        <w:rPr>
          <w:rStyle w:val="ypks7kbdpwfgdykd3qb9"/>
        </w:rPr>
        <w:t>female</w:t>
      </w:r>
      <w:r>
        <w:rPr>
          <w:lang w:val="ru-RU"/>
        </w:rPr>
        <w:t>;</w:t>
      </w:r>
    </w:p>
    <w:p w14:paraId="33DC8C0A" w14:textId="77777777" w:rsidR="001953B5" w:rsidRDefault="001953B5" w:rsidP="001953B5">
      <w:pPr>
        <w:spacing w:after="0"/>
      </w:pPr>
      <w:r>
        <w:rPr>
          <w:rStyle w:val="ypks7kbdpwfgdykd3qb9"/>
        </w:rPr>
        <w:t>—</w:t>
      </w:r>
      <w:r>
        <w:t xml:space="preserve"> </w:t>
      </w:r>
      <w:r>
        <w:rPr>
          <w:rStyle w:val="ypks7kbdpwfgdykd3qb9"/>
        </w:rPr>
        <w:t>using</w:t>
      </w:r>
      <w:r>
        <w:t xml:space="preserve"> </w:t>
      </w:r>
      <w:r>
        <w:rPr>
          <w:rStyle w:val="ypks7kbdpwfgdykd3qb9"/>
        </w:rPr>
        <w:t>craft</w:t>
      </w:r>
      <w:r>
        <w:t xml:space="preserve"> </w:t>
      </w:r>
      <w:r>
        <w:rPr>
          <w:rStyle w:val="ypks7kbdpwfgdykd3qb9"/>
        </w:rPr>
        <w:t>techniques:</w:t>
      </w:r>
      <w:r>
        <w:t xml:space="preserve"> </w:t>
      </w:r>
      <w:r>
        <w:rPr>
          <w:rStyle w:val="ypks7kbdpwfgdykd3qb9"/>
        </w:rPr>
        <w:t>hand</w:t>
      </w:r>
      <w:r>
        <w:t xml:space="preserve"> </w:t>
      </w:r>
      <w:r>
        <w:rPr>
          <w:rStyle w:val="ypks7kbdpwfgdykd3qb9"/>
        </w:rPr>
        <w:t>embroidery,</w:t>
      </w:r>
      <w:r>
        <w:t xml:space="preserve"> </w:t>
      </w:r>
      <w:r>
        <w:rPr>
          <w:rStyle w:val="ypks7kbdpwfgdykd3qb9"/>
        </w:rPr>
        <w:t>patchwork,</w:t>
      </w:r>
      <w:r>
        <w:t xml:space="preserve"> </w:t>
      </w:r>
      <w:r>
        <w:rPr>
          <w:rStyle w:val="ypks7kbdpwfgdykd3qb9"/>
        </w:rPr>
        <w:t>visible</w:t>
      </w:r>
      <w:r>
        <w:t xml:space="preserve"> </w:t>
      </w:r>
      <w:r>
        <w:rPr>
          <w:rStyle w:val="ypks7kbdpwfgdykd3qb9"/>
        </w:rPr>
        <w:t>seams,</w:t>
      </w:r>
      <w:r>
        <w:t xml:space="preserve"> </w:t>
      </w:r>
      <w:r>
        <w:rPr>
          <w:rStyle w:val="ypks7kbdpwfgdykd3qb9"/>
        </w:rPr>
        <w:t>fabric</w:t>
      </w:r>
      <w:r>
        <w:t xml:space="preserve"> </w:t>
      </w:r>
      <w:r>
        <w:rPr>
          <w:rStyle w:val="ypks7kbdpwfgdykd3qb9"/>
        </w:rPr>
        <w:t>painting,</w:t>
      </w:r>
      <w:r>
        <w:t xml:space="preserve"> </w:t>
      </w:r>
      <w:r>
        <w:rPr>
          <w:rStyle w:val="ypks7kbdpwfgdykd3qb9"/>
        </w:rPr>
        <w:t>tuxedo</w:t>
      </w:r>
      <w:r>
        <w:t xml:space="preserve"> </w:t>
      </w:r>
      <w:r>
        <w:rPr>
          <w:rStyle w:val="ypks7kbdpwfgdykd3qb9"/>
        </w:rPr>
        <w:t>or</w:t>
      </w:r>
      <w:r>
        <w:t xml:space="preserve"> </w:t>
      </w:r>
      <w:r>
        <w:rPr>
          <w:rStyle w:val="ypks7kbdpwfgdykd3qb9"/>
        </w:rPr>
        <w:t>other</w:t>
      </w:r>
      <w:r>
        <w:t xml:space="preserve"> </w:t>
      </w:r>
      <w:r>
        <w:rPr>
          <w:rStyle w:val="ypks7kbdpwfgdykd3qb9"/>
        </w:rPr>
        <w:t>handcraft</w:t>
      </w:r>
      <w:r>
        <w:t xml:space="preserve"> </w:t>
      </w:r>
      <w:r>
        <w:rPr>
          <w:rStyle w:val="ypks7kbdpwfgdykd3qb9"/>
        </w:rPr>
        <w:t>techniques.</w:t>
      </w:r>
      <w:r>
        <w:t xml:space="preserve"> </w:t>
      </w:r>
    </w:p>
    <w:p w14:paraId="66175625" w14:textId="6D49660A" w:rsidR="001953B5" w:rsidRDefault="001953B5" w:rsidP="001953B5">
      <w:pPr>
        <w:spacing w:after="0"/>
      </w:pPr>
      <w:r>
        <w:rPr>
          <w:rStyle w:val="ypks7kbdpwfgdykd3qb9"/>
        </w:rPr>
        <w:t>Other</w:t>
      </w:r>
      <w:r>
        <w:t xml:space="preserve"> </w:t>
      </w:r>
      <w:r>
        <w:rPr>
          <w:rStyle w:val="ypks7kbdpwfgdykd3qb9"/>
        </w:rPr>
        <w:t>types</w:t>
      </w:r>
      <w:r>
        <w:t xml:space="preserve"> of </w:t>
      </w:r>
      <w:r>
        <w:rPr>
          <w:rStyle w:val="ypks7kbdpwfgdykd3qb9"/>
        </w:rPr>
        <w:t>manual</w:t>
      </w:r>
      <w:r>
        <w:t xml:space="preserve"> </w:t>
      </w:r>
      <w:r>
        <w:rPr>
          <w:rStyle w:val="ypks7kbdpwfgdykd3qb9"/>
        </w:rPr>
        <w:t>labor</w:t>
      </w:r>
      <w:r>
        <w:t xml:space="preserve"> are </w:t>
      </w:r>
      <w:r>
        <w:rPr>
          <w:rStyle w:val="ypks7kbdpwfgdykd3qb9"/>
        </w:rPr>
        <w:t>welcome</w:t>
      </w:r>
      <w:r>
        <w:t xml:space="preserve"> </w:t>
      </w:r>
      <w:r>
        <w:rPr>
          <w:rStyle w:val="ypks7kbdpwfgdykd3qb9"/>
        </w:rPr>
        <w:t>as</w:t>
      </w:r>
      <w:r>
        <w:t xml:space="preserve"> an </w:t>
      </w:r>
      <w:r>
        <w:rPr>
          <w:rStyle w:val="ypks7kbdpwfgdykd3qb9"/>
        </w:rPr>
        <w:t>addition.</w:t>
      </w:r>
      <w:r>
        <w:t xml:space="preserve"> The </w:t>
      </w:r>
      <w:r>
        <w:rPr>
          <w:rStyle w:val="ypks7kbdpwfgdykd3qb9"/>
        </w:rPr>
        <w:t>primary</w:t>
      </w:r>
      <w:r>
        <w:t xml:space="preserve"> </w:t>
      </w:r>
      <w:r>
        <w:rPr>
          <w:rStyle w:val="ypks7kbdpwfgdykd3qb9"/>
        </w:rPr>
        <w:t>materials</w:t>
      </w:r>
      <w:r>
        <w:t xml:space="preserve"> </w:t>
      </w:r>
      <w:r>
        <w:rPr>
          <w:rStyle w:val="ypks7kbdpwfgdykd3qb9"/>
        </w:rPr>
        <w:t>can</w:t>
      </w:r>
      <w:r>
        <w:t xml:space="preserve"> </w:t>
      </w:r>
      <w:r>
        <w:rPr>
          <w:rStyle w:val="ypks7kbdpwfgdykd3qb9"/>
        </w:rPr>
        <w:t>be</w:t>
      </w:r>
      <w:r>
        <w:t xml:space="preserve"> </w:t>
      </w:r>
      <w:r>
        <w:rPr>
          <w:rStyle w:val="ypks7kbdpwfgdykd3qb9"/>
        </w:rPr>
        <w:t>old</w:t>
      </w:r>
      <w:r>
        <w:t xml:space="preserve"> </w:t>
      </w:r>
      <w:r>
        <w:rPr>
          <w:rStyle w:val="ypks7kbdpwfgdykd3qb9"/>
        </w:rPr>
        <w:t>things,</w:t>
      </w:r>
      <w:r>
        <w:t xml:space="preserve"> </w:t>
      </w:r>
      <w:r>
        <w:rPr>
          <w:rStyle w:val="ypks7kbdpwfgdykd3qb9"/>
        </w:rPr>
        <w:t>products</w:t>
      </w:r>
      <w:r>
        <w:t xml:space="preserve"> </w:t>
      </w:r>
      <w:r>
        <w:rPr>
          <w:rStyle w:val="ypks7kbdpwfgdykd3qb9"/>
        </w:rPr>
        <w:t>with</w:t>
      </w:r>
      <w:r>
        <w:t xml:space="preserve"> a </w:t>
      </w:r>
      <w:r>
        <w:rPr>
          <w:rStyle w:val="ypks7kbdpwfgdykd3qb9"/>
        </w:rPr>
        <w:t>history,</w:t>
      </w:r>
      <w:r>
        <w:t xml:space="preserve"> </w:t>
      </w:r>
      <w:r>
        <w:rPr>
          <w:rStyle w:val="ypks7kbdpwfgdykd3qb9"/>
        </w:rPr>
        <w:t>recycled</w:t>
      </w:r>
      <w:r>
        <w:t xml:space="preserve"> </w:t>
      </w:r>
      <w:r>
        <w:rPr>
          <w:rStyle w:val="ypks7kbdpwfgdykd3qb9"/>
        </w:rPr>
        <w:t>fabrics,</w:t>
      </w:r>
      <w:r>
        <w:t xml:space="preserve"> </w:t>
      </w:r>
      <w:r>
        <w:rPr>
          <w:rStyle w:val="ypks7kbdpwfgdykd3qb9"/>
        </w:rPr>
        <w:t>natural</w:t>
      </w:r>
      <w:r>
        <w:t xml:space="preserve"> </w:t>
      </w:r>
      <w:r>
        <w:rPr>
          <w:rStyle w:val="ypks7kbdpwfgdykd3qb9"/>
        </w:rPr>
        <w:t>fibers</w:t>
      </w:r>
      <w:r>
        <w:t xml:space="preserve">, </w:t>
      </w:r>
      <w:r>
        <w:rPr>
          <w:rStyle w:val="ypks7kbdpwfgdykd3qb9"/>
        </w:rPr>
        <w:t>etc.</w:t>
      </w:r>
      <w:r w:rsidR="001607E0">
        <w:t xml:space="preserve">5.4. </w:t>
      </w:r>
    </w:p>
    <w:p w14:paraId="00000032" w14:textId="3FCD56DF" w:rsidR="005E0C0F" w:rsidRDefault="001953B5" w:rsidP="001953B5">
      <w:pPr>
        <w:spacing w:after="0"/>
      </w:pPr>
      <w:r>
        <w:rPr>
          <w:lang w:val="ru-RU"/>
        </w:rPr>
        <w:t>5.2</w:t>
      </w:r>
      <w:r w:rsidR="001607E0">
        <w:t xml:space="preserve"> The jury evaluates:</w:t>
      </w:r>
    </w:p>
    <w:p w14:paraId="00000033" w14:textId="77777777" w:rsidR="005E0C0F" w:rsidRDefault="001607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 xml:space="preserve">Relevance of the idea, </w:t>
      </w:r>
      <w:proofErr w:type="spellStart"/>
      <w:r>
        <w:t>pret</w:t>
      </w:r>
      <w:proofErr w:type="spellEnd"/>
      <w:r>
        <w:t>-a-porter style.</w:t>
      </w:r>
    </w:p>
    <w:p w14:paraId="00000034" w14:textId="77777777" w:rsidR="005E0C0F" w:rsidRDefault="001607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Originality and creativity of design.</w:t>
      </w:r>
    </w:p>
    <w:p w14:paraId="00000035" w14:textId="77777777" w:rsidR="005E0C0F" w:rsidRDefault="001607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Applying sustainable design principles.</w:t>
      </w:r>
    </w:p>
    <w:p w14:paraId="00000036" w14:textId="77777777" w:rsidR="005E0C0F" w:rsidRDefault="001607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Technological and design quality of work.</w:t>
      </w:r>
    </w:p>
    <w:p w14:paraId="00000037" w14:textId="14AEEF42" w:rsidR="005E0C0F" w:rsidRDefault="001953B5">
      <w:pPr>
        <w:spacing w:after="0"/>
      </w:pPr>
      <w:r>
        <w:t>5.</w:t>
      </w:r>
      <w:r>
        <w:rPr>
          <w:lang w:val="ru-RU"/>
        </w:rPr>
        <w:t>3</w:t>
      </w:r>
      <w:r w:rsidR="001607E0">
        <w:t>.  The jury has the right:</w:t>
      </w:r>
    </w:p>
    <w:p w14:paraId="00000038" w14:textId="77777777" w:rsidR="005E0C0F" w:rsidRDefault="001607E0">
      <w:pPr>
        <w:spacing w:after="0"/>
      </w:pPr>
      <w:r>
        <w:t xml:space="preserve"> ‒ to mark with additional diplomas distinguished works for the originality of the creative solution.  The jury's decision is final and not subject to appeal.</w:t>
      </w:r>
    </w:p>
    <w:p w14:paraId="00000039" w14:textId="77777777" w:rsidR="005E0C0F" w:rsidRDefault="001607E0">
      <w:r>
        <w:t xml:space="preserve"> </w:t>
      </w:r>
    </w:p>
    <w:p w14:paraId="0000003B" w14:textId="275B2B74" w:rsidR="005E0C0F" w:rsidRPr="001953B5" w:rsidRDefault="001607E0">
      <w:pPr>
        <w:spacing w:after="0"/>
        <w:rPr>
          <w:b/>
        </w:rPr>
      </w:pPr>
      <w:r>
        <w:rPr>
          <w:b/>
        </w:rPr>
        <w:t>6. Rewarding:</w:t>
      </w:r>
    </w:p>
    <w:p w14:paraId="5CE3A5E5" w14:textId="77777777" w:rsidR="001953B5" w:rsidRDefault="001953B5" w:rsidP="001953B5">
      <w:pPr>
        <w:spacing w:after="0"/>
      </w:pPr>
      <w:r>
        <w:t>6.1. Grant for a 3-week study in Milan from the IED;</w:t>
      </w:r>
    </w:p>
    <w:p w14:paraId="24601CDB" w14:textId="77777777" w:rsidR="001953B5" w:rsidRDefault="001953B5" w:rsidP="001953B5">
      <w:pPr>
        <w:spacing w:after="0"/>
      </w:pPr>
      <w:r>
        <w:t xml:space="preserve">6.2 Free participation in the EURASIAN FASHION WEEK in 2027. </w:t>
      </w:r>
    </w:p>
    <w:p w14:paraId="163FCF29" w14:textId="77777777" w:rsidR="001953B5" w:rsidRDefault="001953B5" w:rsidP="001953B5">
      <w:pPr>
        <w:spacing w:after="0"/>
      </w:pPr>
      <w:r>
        <w:t>6.3. Internship with a famous Kazakhstani designer;</w:t>
      </w:r>
    </w:p>
    <w:p w14:paraId="0000003F" w14:textId="28FB03F4" w:rsidR="005E0C0F" w:rsidRDefault="001953B5" w:rsidP="001953B5">
      <w:pPr>
        <w:spacing w:after="0"/>
      </w:pPr>
      <w:r>
        <w:t>6.4. Prizes from Partners.</w:t>
      </w:r>
      <w:bookmarkStart w:id="2" w:name="_GoBack"/>
      <w:bookmarkEnd w:id="2"/>
    </w:p>
    <w:sectPr w:rsidR="005E0C0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6959"/>
    <w:multiLevelType w:val="multilevel"/>
    <w:tmpl w:val="B6B49F8A"/>
    <w:lvl w:ilvl="0">
      <w:numFmt w:val="bullet"/>
      <w:lvlText w:val="•"/>
      <w:lvlJc w:val="left"/>
      <w:pPr>
        <w:ind w:left="40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7957052"/>
    <w:multiLevelType w:val="multilevel"/>
    <w:tmpl w:val="933C133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10520D"/>
    <w:multiLevelType w:val="multilevel"/>
    <w:tmpl w:val="FBBE342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0F"/>
    <w:rsid w:val="001607E0"/>
    <w:rsid w:val="001953B5"/>
    <w:rsid w:val="005E0C0F"/>
    <w:rsid w:val="00C0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EC4F"/>
  <w15:docId w15:val="{63BCDE2A-5448-4F0A-8A57-73595B4E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3664B"/>
    <w:pPr>
      <w:widowControl w:val="0"/>
      <w:autoSpaceDE w:val="0"/>
      <w:autoSpaceDN w:val="0"/>
      <w:spacing w:before="39" w:after="0" w:line="240" w:lineRule="auto"/>
      <w:ind w:left="107"/>
      <w:jc w:val="both"/>
    </w:pPr>
    <w:rPr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93664B"/>
    <w:rPr>
      <w:rFonts w:ascii="Calibri" w:eastAsia="Calibri" w:hAnsi="Calibri" w:cs="Calibri"/>
      <w:b/>
      <w:bCs/>
    </w:rPr>
  </w:style>
  <w:style w:type="paragraph" w:styleId="a6">
    <w:name w:val="List Paragraph"/>
    <w:basedOn w:val="a"/>
    <w:uiPriority w:val="34"/>
    <w:qFormat/>
    <w:rsid w:val="004760F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C6D32"/>
    <w:rPr>
      <w:color w:val="0563C1" w:themeColor="hyperlink"/>
      <w:u w:val="singl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ypks7kbdpwfgdykd3qb9">
    <w:name w:val="ypks7kbdpwfgdykd3qb9"/>
    <w:basedOn w:val="a0"/>
    <w:rsid w:val="00195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lbej5d6wz9yi/c+9H8cCcjo1PQ==">CgMxLjAyCGguZ2pkZ3hzMgloLjMwajB6bGw4AHIhMTgycnZIeFB4eFlXVDRyQ2lpcFFZMVdWSWhNV05LMEJs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 T</dc:creator>
  <cp:lastModifiedBy>Пользователь Windows</cp:lastModifiedBy>
  <cp:revision>3</cp:revision>
  <dcterms:created xsi:type="dcterms:W3CDTF">2025-02-12T14:23:00Z</dcterms:created>
  <dcterms:modified xsi:type="dcterms:W3CDTF">2026-06-01T05:35:00Z</dcterms:modified>
</cp:coreProperties>
</file>